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82F" w:rsidRDefault="0020082F" w:rsidP="0020082F">
      <w:pPr>
        <w:pStyle w:val="NoSpacing"/>
        <w:jc w:val="right"/>
      </w:pPr>
    </w:p>
    <w:p w:rsidR="00546E5A" w:rsidRPr="0020082F" w:rsidRDefault="0020082F" w:rsidP="0020082F">
      <w:pPr>
        <w:pStyle w:val="NoSpacing"/>
        <w:jc w:val="center"/>
        <w:rPr>
          <w:b/>
          <w:u w:val="single"/>
        </w:rPr>
      </w:pPr>
      <w:r w:rsidRPr="0020082F">
        <w:rPr>
          <w:b/>
          <w:u w:val="single"/>
        </w:rPr>
        <w:t>Appendix 5</w:t>
      </w:r>
    </w:p>
    <w:p w:rsidR="003B7CA4" w:rsidRPr="0020082F" w:rsidRDefault="00C97E0E" w:rsidP="0020082F">
      <w:pPr>
        <w:pStyle w:val="NoSpacing"/>
        <w:jc w:val="center"/>
        <w:rPr>
          <w:b/>
          <w:u w:val="single"/>
        </w:rPr>
      </w:pPr>
      <w:r w:rsidRPr="0020082F">
        <w:rPr>
          <w:b/>
          <w:u w:val="single"/>
        </w:rPr>
        <w:t>Trainee Teacher</w:t>
      </w:r>
      <w:r w:rsidR="003B7CA4" w:rsidRPr="0020082F">
        <w:rPr>
          <w:b/>
          <w:u w:val="single"/>
        </w:rPr>
        <w:t xml:space="preserve"> – </w:t>
      </w:r>
      <w:r w:rsidR="009A060E" w:rsidRPr="0020082F">
        <w:rPr>
          <w:b/>
          <w:u w:val="single"/>
        </w:rPr>
        <w:t>Job Description</w:t>
      </w:r>
    </w:p>
    <w:p w:rsidR="009A060E" w:rsidRPr="00C97E0E" w:rsidRDefault="009A060E" w:rsidP="00726055">
      <w:pPr>
        <w:pStyle w:val="NoSpacing"/>
        <w:tabs>
          <w:tab w:val="left" w:pos="1985"/>
        </w:tabs>
        <w:jc w:val="center"/>
        <w:rPr>
          <w:b/>
        </w:rPr>
      </w:pPr>
    </w:p>
    <w:p w:rsidR="009A060E" w:rsidRDefault="009A060E" w:rsidP="009A060E">
      <w:pPr>
        <w:pStyle w:val="NoSpacing"/>
        <w:rPr>
          <w:rFonts w:cs="Arial"/>
        </w:rPr>
      </w:pPr>
      <w:r w:rsidRPr="00A55932">
        <w:t xml:space="preserve">The information below is to help </w:t>
      </w:r>
      <w:r w:rsidR="00485D0C">
        <w:t>trainees</w:t>
      </w:r>
      <w:r w:rsidRPr="00A55932">
        <w:t xml:space="preserve"> understand and appreciate the work content of their post and the role they are</w:t>
      </w:r>
      <w:r>
        <w:rPr>
          <w:sz w:val="36"/>
        </w:rPr>
        <w:t xml:space="preserve"> </w:t>
      </w:r>
      <w:r>
        <w:t>t</w:t>
      </w:r>
      <w:r w:rsidRPr="00A55932">
        <w:t xml:space="preserve">o play </w:t>
      </w:r>
      <w:r>
        <w:t>within the SCITT team</w:t>
      </w:r>
      <w:r w:rsidRPr="00A55932">
        <w:t>. However, it should be noted that whilst every effort has been made to outline all the duties and</w:t>
      </w:r>
      <w:r>
        <w:rPr>
          <w:sz w:val="36"/>
        </w:rPr>
        <w:t xml:space="preserve"> </w:t>
      </w:r>
      <w:r w:rsidRPr="00A55932">
        <w:rPr>
          <w:rFonts w:cs="Arial"/>
        </w:rPr>
        <w:t>responsibilities of the post, a document such as this does not permit every item to be specified in detail. Broad headings may</w:t>
      </w:r>
      <w:r>
        <w:rPr>
          <w:sz w:val="36"/>
        </w:rPr>
        <w:t xml:space="preserve"> </w:t>
      </w:r>
      <w:r w:rsidRPr="00A55932">
        <w:rPr>
          <w:rFonts w:cs="Arial"/>
        </w:rPr>
        <w:t>therefore have been used, in which case all the usual associated duties are included in this job description.</w:t>
      </w:r>
    </w:p>
    <w:p w:rsidR="009A060E" w:rsidRPr="009A060E" w:rsidRDefault="009A060E" w:rsidP="009A060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6538"/>
      </w:tblGrid>
      <w:tr w:rsidR="009A060E" w:rsidTr="009A060E">
        <w:trPr>
          <w:trHeight w:val="567"/>
        </w:trPr>
        <w:tc>
          <w:tcPr>
            <w:tcW w:w="2518" w:type="dxa"/>
            <w:vAlign w:val="center"/>
          </w:tcPr>
          <w:p w:rsidR="009A060E" w:rsidRPr="009A060E" w:rsidRDefault="009A060E" w:rsidP="009A060E">
            <w:pPr>
              <w:pStyle w:val="NoSpacing"/>
              <w:tabs>
                <w:tab w:val="left" w:pos="1985"/>
              </w:tabs>
              <w:jc w:val="center"/>
              <w:rPr>
                <w:b/>
              </w:rPr>
            </w:pPr>
            <w:r w:rsidRPr="009A060E">
              <w:rPr>
                <w:b/>
              </w:rPr>
              <w:t>Job Title</w:t>
            </w:r>
          </w:p>
        </w:tc>
        <w:tc>
          <w:tcPr>
            <w:tcW w:w="6724" w:type="dxa"/>
            <w:vAlign w:val="center"/>
          </w:tcPr>
          <w:p w:rsidR="009A060E" w:rsidRPr="009A060E" w:rsidRDefault="00485D0C" w:rsidP="003C587C">
            <w:pPr>
              <w:pStyle w:val="NoSpacing"/>
              <w:tabs>
                <w:tab w:val="left" w:pos="1985"/>
              </w:tabs>
            </w:pPr>
            <w:r>
              <w:t>Trainee</w:t>
            </w:r>
          </w:p>
        </w:tc>
      </w:tr>
      <w:tr w:rsidR="009A060E" w:rsidTr="009A060E">
        <w:trPr>
          <w:trHeight w:val="567"/>
        </w:trPr>
        <w:tc>
          <w:tcPr>
            <w:tcW w:w="2518" w:type="dxa"/>
            <w:vAlign w:val="center"/>
          </w:tcPr>
          <w:p w:rsidR="009A060E" w:rsidRPr="009A060E" w:rsidRDefault="009A060E" w:rsidP="009A060E">
            <w:pPr>
              <w:pStyle w:val="NoSpacing"/>
              <w:tabs>
                <w:tab w:val="left" w:pos="1985"/>
              </w:tabs>
              <w:jc w:val="center"/>
              <w:rPr>
                <w:b/>
              </w:rPr>
            </w:pPr>
            <w:r w:rsidRPr="009A060E">
              <w:rPr>
                <w:b/>
              </w:rPr>
              <w:t>Reporting to</w:t>
            </w:r>
          </w:p>
        </w:tc>
        <w:tc>
          <w:tcPr>
            <w:tcW w:w="6724" w:type="dxa"/>
            <w:vAlign w:val="center"/>
          </w:tcPr>
          <w:p w:rsidR="009A060E" w:rsidRPr="009A060E" w:rsidRDefault="00CD1765" w:rsidP="00485D0C">
            <w:pPr>
              <w:pStyle w:val="NoSpacing"/>
              <w:tabs>
                <w:tab w:val="left" w:pos="1985"/>
              </w:tabs>
            </w:pPr>
            <w:r>
              <w:t>Course</w:t>
            </w:r>
            <w:r w:rsidR="00485D0C">
              <w:t xml:space="preserve"> </w:t>
            </w:r>
            <w:r w:rsidR="009A060E" w:rsidRPr="009A060E">
              <w:t>Lead</w:t>
            </w:r>
            <w:r>
              <w:t>er</w:t>
            </w:r>
          </w:p>
        </w:tc>
      </w:tr>
      <w:tr w:rsidR="009A060E" w:rsidTr="009A060E">
        <w:tc>
          <w:tcPr>
            <w:tcW w:w="2518" w:type="dxa"/>
          </w:tcPr>
          <w:p w:rsidR="009A060E" w:rsidRDefault="009A060E" w:rsidP="00726055">
            <w:pPr>
              <w:pStyle w:val="NoSpacing"/>
              <w:tabs>
                <w:tab w:val="left" w:pos="1985"/>
              </w:tabs>
              <w:jc w:val="center"/>
              <w:rPr>
                <w:b/>
              </w:rPr>
            </w:pPr>
          </w:p>
          <w:p w:rsidR="009A060E" w:rsidRPr="009A060E" w:rsidRDefault="00E2672D" w:rsidP="00726055">
            <w:pPr>
              <w:pStyle w:val="NoSpacing"/>
              <w:tabs>
                <w:tab w:val="left" w:pos="1985"/>
              </w:tabs>
              <w:jc w:val="center"/>
              <w:rPr>
                <w:b/>
              </w:rPr>
            </w:pPr>
            <w:r>
              <w:rPr>
                <w:b/>
              </w:rPr>
              <w:t>Role and Responsibilities</w:t>
            </w:r>
          </w:p>
        </w:tc>
        <w:tc>
          <w:tcPr>
            <w:tcW w:w="6724" w:type="dxa"/>
          </w:tcPr>
          <w:p w:rsidR="0052664A" w:rsidRDefault="0052664A" w:rsidP="00BF4F30">
            <w:p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  <w:b/>
              </w:rPr>
            </w:pPr>
          </w:p>
          <w:p w:rsidR="00E2672D" w:rsidRPr="0052664A" w:rsidRDefault="00BF4F30" w:rsidP="00BF4F30">
            <w:p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  <w:b/>
              </w:rPr>
            </w:pPr>
            <w:r w:rsidRPr="0052664A">
              <w:rPr>
                <w:rFonts w:cs="CenturyGothic"/>
                <w:b/>
              </w:rPr>
              <w:t>All trainees will be expected to:-</w:t>
            </w:r>
          </w:p>
          <w:p w:rsidR="00BF4F30" w:rsidRDefault="00BF4F30" w:rsidP="00BF4F30">
            <w:p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  <w:r>
              <w:rPr>
                <w:rFonts w:cs="CenturyGothic"/>
              </w:rPr>
              <w:t xml:space="preserve">Set high expectations which inspire, motivate and challenge </w:t>
            </w:r>
            <w:r w:rsidR="00205E6E">
              <w:rPr>
                <w:rFonts w:cs="CenturyGothic"/>
              </w:rPr>
              <w:t>pupils within a safe learning environment.</w:t>
            </w:r>
          </w:p>
          <w:p w:rsidR="0052664A" w:rsidRDefault="0052664A" w:rsidP="00BF4F30">
            <w:p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</w:p>
          <w:p w:rsidR="0052664A" w:rsidRDefault="0052664A" w:rsidP="00BF4F30">
            <w:p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  <w:r>
              <w:rPr>
                <w:rFonts w:cs="CenturyGothic"/>
              </w:rPr>
              <w:t>Promote good progress and outcomes by pupils.</w:t>
            </w:r>
          </w:p>
          <w:p w:rsidR="0052664A" w:rsidRPr="0052664A" w:rsidRDefault="00205E6E" w:rsidP="0052664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  <w:r>
              <w:rPr>
                <w:rFonts w:cs="CenturyGothic"/>
              </w:rPr>
              <w:t>Understanding how children learn and developing accountability for pupil attainment alongside the teacher.</w:t>
            </w:r>
          </w:p>
          <w:p w:rsidR="0052664A" w:rsidRPr="0052664A" w:rsidRDefault="0052664A" w:rsidP="0052664A">
            <w:p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</w:p>
          <w:p w:rsidR="0052664A" w:rsidRDefault="0052664A" w:rsidP="00BF4F30">
            <w:p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  <w:r>
              <w:rPr>
                <w:rFonts w:cs="CenturyGothic"/>
              </w:rPr>
              <w:t>Demonstrate good subject and curriculum knowledge.</w:t>
            </w:r>
          </w:p>
          <w:p w:rsidR="0052664A" w:rsidRPr="0052664A" w:rsidRDefault="0052664A" w:rsidP="0052664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  <w:r w:rsidRPr="0052664A">
              <w:rPr>
                <w:rFonts w:cs="CenturyGothic"/>
              </w:rPr>
              <w:t>Building up subject knowledge and generic teaching skills throughout the year</w:t>
            </w:r>
          </w:p>
          <w:p w:rsidR="0052664A" w:rsidRDefault="0052664A" w:rsidP="00BF4F30">
            <w:p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</w:p>
          <w:p w:rsidR="0052664A" w:rsidRDefault="0052664A" w:rsidP="00BF4F30">
            <w:p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  <w:r>
              <w:rPr>
                <w:rFonts w:cs="CenturyGothic"/>
              </w:rPr>
              <w:t>Plan and teach well-structured lessons.</w:t>
            </w:r>
          </w:p>
          <w:p w:rsidR="0052664A" w:rsidRPr="0052664A" w:rsidRDefault="00205E6E" w:rsidP="0052664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  <w:r>
              <w:rPr>
                <w:rFonts w:cs="CenturyGothic"/>
              </w:rPr>
              <w:t xml:space="preserve">Planning and teaching </w:t>
            </w:r>
            <w:r w:rsidR="0052664A" w:rsidRPr="00E2672D">
              <w:rPr>
                <w:rFonts w:cs="CenturyGothic"/>
              </w:rPr>
              <w:t>individuals, small group</w:t>
            </w:r>
            <w:r>
              <w:rPr>
                <w:rFonts w:cs="CenturyGothic"/>
              </w:rPr>
              <w:t>s</w:t>
            </w:r>
            <w:r w:rsidR="0052664A" w:rsidRPr="00E2672D">
              <w:rPr>
                <w:rFonts w:cs="CenturyGothic"/>
              </w:rPr>
              <w:t>, whole class and team teaching</w:t>
            </w:r>
            <w:r>
              <w:rPr>
                <w:rFonts w:cs="CenturyGothic"/>
              </w:rPr>
              <w:t>.</w:t>
            </w:r>
          </w:p>
          <w:p w:rsidR="0052664A" w:rsidRDefault="0052664A" w:rsidP="00BF4F30">
            <w:p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</w:p>
          <w:p w:rsidR="0052664A" w:rsidRDefault="0052664A" w:rsidP="00BF4F30">
            <w:p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  <w:r>
              <w:rPr>
                <w:rFonts w:cs="CenturyGothic"/>
              </w:rPr>
              <w:t>Adapt teaching to respond to the strengths and needs of all pupils.</w:t>
            </w:r>
          </w:p>
          <w:p w:rsidR="0052664A" w:rsidRPr="00E2672D" w:rsidRDefault="0052664A" w:rsidP="0052664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  <w:r w:rsidRPr="00E2672D">
              <w:rPr>
                <w:rFonts w:cs="CenturyGothic"/>
              </w:rPr>
              <w:t>Preparation of teaching and learning resources</w:t>
            </w:r>
          </w:p>
          <w:p w:rsidR="0052664A" w:rsidRDefault="0052664A" w:rsidP="00BF4F30">
            <w:p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</w:p>
          <w:p w:rsidR="0052664A" w:rsidRDefault="0052664A" w:rsidP="00BF4F30">
            <w:p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  <w:r>
              <w:rPr>
                <w:rFonts w:cs="CenturyGothic"/>
              </w:rPr>
              <w:t>Make accurate and productive use of assessment.</w:t>
            </w:r>
          </w:p>
          <w:p w:rsidR="0052664A" w:rsidRDefault="0052664A" w:rsidP="0052664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  <w:r w:rsidRPr="00E2672D">
              <w:rPr>
                <w:rFonts w:cs="CenturyGothic"/>
              </w:rPr>
              <w:t>Assessment of pupils work</w:t>
            </w:r>
          </w:p>
          <w:p w:rsidR="0052664A" w:rsidRDefault="0052664A" w:rsidP="00BF4F30">
            <w:p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</w:p>
          <w:p w:rsidR="0052664A" w:rsidRDefault="0052664A" w:rsidP="00BF4F30">
            <w:p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  <w:r>
              <w:rPr>
                <w:rFonts w:cs="CenturyGothic"/>
              </w:rPr>
              <w:t>Manage behaviour effectively to ensure a good and safe learning environment.</w:t>
            </w:r>
          </w:p>
          <w:p w:rsidR="0052664A" w:rsidRPr="0052664A" w:rsidRDefault="0052664A" w:rsidP="0052664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  <w:r>
              <w:rPr>
                <w:rFonts w:cs="CenturyGothic"/>
              </w:rPr>
              <w:t>Work within school’s framework for behaviour and apply rules and routines consistently and fairly.</w:t>
            </w:r>
          </w:p>
          <w:p w:rsidR="0052664A" w:rsidRDefault="0052664A" w:rsidP="00BF4F30">
            <w:p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</w:p>
          <w:p w:rsidR="0052664A" w:rsidRDefault="0052664A" w:rsidP="00BF4F30">
            <w:p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  <w:r>
              <w:rPr>
                <w:rFonts w:cs="CenturyGothic"/>
              </w:rPr>
              <w:t>Fulfil wider professional responsibilities.</w:t>
            </w:r>
          </w:p>
          <w:p w:rsidR="0052664A" w:rsidRDefault="0052664A" w:rsidP="0052664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  <w:r w:rsidRPr="00E2672D">
              <w:rPr>
                <w:rFonts w:cs="CenturyGothic"/>
              </w:rPr>
              <w:t>School INSET</w:t>
            </w:r>
          </w:p>
          <w:p w:rsidR="0052664A" w:rsidRDefault="0052664A" w:rsidP="0052664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  <w:r>
              <w:rPr>
                <w:rFonts w:cs="CenturyGothic"/>
              </w:rPr>
              <w:t>Attend P</w:t>
            </w:r>
            <w:r w:rsidRPr="00E2672D">
              <w:rPr>
                <w:rFonts w:cs="CenturyGothic"/>
              </w:rPr>
              <w:t>arents evenings</w:t>
            </w:r>
          </w:p>
          <w:p w:rsidR="0052664A" w:rsidRDefault="0052664A" w:rsidP="0052664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  <w:r w:rsidRPr="00E2672D">
              <w:rPr>
                <w:rFonts w:cs="CenturyGothic"/>
              </w:rPr>
              <w:t>Staff / Key Stage / Subject meetings</w:t>
            </w:r>
          </w:p>
          <w:p w:rsidR="002654FC" w:rsidRDefault="002654FC" w:rsidP="0052664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  <w:r>
              <w:rPr>
                <w:rFonts w:cs="CenturyGothic"/>
              </w:rPr>
              <w:t>Extra-Curricular activities</w:t>
            </w:r>
          </w:p>
          <w:p w:rsidR="00205E6E" w:rsidRPr="0052664A" w:rsidRDefault="00205E6E" w:rsidP="0052664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  <w:r>
              <w:rPr>
                <w:rFonts w:cs="CenturyGothic"/>
              </w:rPr>
              <w:t>School trips / visits</w:t>
            </w:r>
          </w:p>
          <w:p w:rsidR="002654FC" w:rsidRDefault="002654FC" w:rsidP="00BF4F30">
            <w:p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</w:p>
          <w:p w:rsidR="00E2672D" w:rsidRDefault="0052664A" w:rsidP="00C97E0E">
            <w:p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  <w:r>
              <w:rPr>
                <w:rFonts w:cs="CenturyGothic"/>
              </w:rPr>
              <w:t>Demonstrate consistently high standards of personal and professional conduct.</w:t>
            </w:r>
          </w:p>
          <w:p w:rsidR="003C587C" w:rsidRDefault="003C587C" w:rsidP="002654F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  <w:r>
              <w:rPr>
                <w:rFonts w:cs="CenturyGothic"/>
              </w:rPr>
              <w:lastRenderedPageBreak/>
              <w:t>Communications, in all aspects of the course, through appropriate channels.</w:t>
            </w:r>
          </w:p>
          <w:p w:rsidR="003C587C" w:rsidRDefault="003C587C" w:rsidP="003C587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  <w:r>
              <w:rPr>
                <w:rFonts w:cs="CenturyGothic"/>
              </w:rPr>
              <w:t xml:space="preserve">Maintain a high standard of attendance, punctuality and professional dress </w:t>
            </w:r>
            <w:r w:rsidRPr="002654FC">
              <w:rPr>
                <w:rFonts w:cs="CenturyGothic"/>
              </w:rPr>
              <w:t xml:space="preserve">for centre-based </w:t>
            </w:r>
            <w:r>
              <w:rPr>
                <w:rFonts w:cs="CenturyGothic"/>
              </w:rPr>
              <w:t xml:space="preserve">sessions </w:t>
            </w:r>
            <w:r w:rsidRPr="002654FC">
              <w:rPr>
                <w:rFonts w:cs="CenturyGothic"/>
              </w:rPr>
              <w:t>an</w:t>
            </w:r>
            <w:r>
              <w:rPr>
                <w:rFonts w:cs="CenturyGothic"/>
              </w:rPr>
              <w:t>d school based learning.</w:t>
            </w:r>
          </w:p>
          <w:p w:rsidR="003C587C" w:rsidRDefault="003C587C" w:rsidP="003C587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  <w:r>
              <w:rPr>
                <w:rFonts w:cs="CenturyGothic"/>
              </w:rPr>
              <w:t>Aware of professional requirements with regard to the use of social media.</w:t>
            </w:r>
          </w:p>
          <w:p w:rsidR="003C587C" w:rsidRPr="003C587C" w:rsidRDefault="003C587C" w:rsidP="003C587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  <w:r>
              <w:rPr>
                <w:rFonts w:cs="CenturyGothic"/>
              </w:rPr>
              <w:t>Demonstrating honesty and integrity and upholding public trust and confidence in the teaching profession.</w:t>
            </w:r>
          </w:p>
          <w:p w:rsidR="003C587C" w:rsidRPr="002654FC" w:rsidRDefault="003C587C" w:rsidP="003C587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</w:p>
          <w:p w:rsidR="002654FC" w:rsidRPr="003C587C" w:rsidRDefault="002654FC" w:rsidP="003C5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enturyGothic"/>
                <w:i/>
              </w:rPr>
            </w:pPr>
            <w:r w:rsidRPr="003C587C">
              <w:rPr>
                <w:rFonts w:cs="ArialMT"/>
                <w:i/>
              </w:rPr>
              <w:t xml:space="preserve">To undertake any other reasonable </w:t>
            </w:r>
            <w:r w:rsidR="003C587C" w:rsidRPr="003C587C">
              <w:rPr>
                <w:rFonts w:cs="ArialMT"/>
                <w:i/>
              </w:rPr>
              <w:t>responsibilities</w:t>
            </w:r>
            <w:r w:rsidRPr="003C587C">
              <w:rPr>
                <w:rFonts w:cs="ArialMT"/>
                <w:i/>
              </w:rPr>
              <w:t xml:space="preserve"> at the request of the </w:t>
            </w:r>
            <w:r w:rsidR="00205E6E">
              <w:rPr>
                <w:rFonts w:cs="ArialMT"/>
                <w:i/>
              </w:rPr>
              <w:t xml:space="preserve">school based mentor / </w:t>
            </w:r>
            <w:r w:rsidRPr="003C587C">
              <w:rPr>
                <w:rFonts w:cs="ArialMT"/>
                <w:i/>
              </w:rPr>
              <w:t>programme leader.</w:t>
            </w:r>
          </w:p>
        </w:tc>
      </w:tr>
      <w:tr w:rsidR="009A060E" w:rsidTr="009A060E">
        <w:tc>
          <w:tcPr>
            <w:tcW w:w="2518" w:type="dxa"/>
          </w:tcPr>
          <w:p w:rsidR="009A060E" w:rsidRDefault="009A060E" w:rsidP="00726055">
            <w:pPr>
              <w:pStyle w:val="NoSpacing"/>
              <w:tabs>
                <w:tab w:val="left" w:pos="198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Time Commitment</w:t>
            </w:r>
          </w:p>
        </w:tc>
        <w:tc>
          <w:tcPr>
            <w:tcW w:w="6724" w:type="dxa"/>
          </w:tcPr>
          <w:p w:rsidR="009A060E" w:rsidRPr="009A060E" w:rsidRDefault="00BF4F30" w:rsidP="009A060E">
            <w:pPr>
              <w:pStyle w:val="NoSpacing"/>
              <w:rPr>
                <w:b/>
              </w:rPr>
            </w:pPr>
            <w:r>
              <w:rPr>
                <w:b/>
              </w:rPr>
              <w:t>Centre-based learning</w:t>
            </w:r>
          </w:p>
          <w:p w:rsidR="009A060E" w:rsidRDefault="00BF4F30" w:rsidP="009A060E">
            <w:pPr>
              <w:pStyle w:val="NoSpacing"/>
            </w:pPr>
            <w:r>
              <w:t xml:space="preserve">Each trainee must attend 45 centre-based learning sessions at the Ashton on Mersey SCITT and masters study sessions at </w:t>
            </w:r>
            <w:r w:rsidR="00553160">
              <w:t>Manchester Metropolitan University.</w:t>
            </w:r>
          </w:p>
          <w:p w:rsidR="009A060E" w:rsidRDefault="009A060E" w:rsidP="009A060E">
            <w:pPr>
              <w:pStyle w:val="NoSpacing"/>
            </w:pPr>
          </w:p>
          <w:p w:rsidR="009A060E" w:rsidRDefault="00BF4F30" w:rsidP="009A060E">
            <w:pPr>
              <w:pStyle w:val="NoSpacing"/>
              <w:rPr>
                <w:b/>
              </w:rPr>
            </w:pPr>
            <w:r>
              <w:rPr>
                <w:b/>
              </w:rPr>
              <w:t>School-based learning</w:t>
            </w:r>
          </w:p>
          <w:p w:rsidR="00C97E0E" w:rsidRDefault="009A060E" w:rsidP="009A060E">
            <w:pPr>
              <w:pStyle w:val="NoSpacing"/>
            </w:pPr>
            <w:r w:rsidRPr="009A060E">
              <w:t>Each</w:t>
            </w:r>
            <w:r w:rsidR="00C97E0E">
              <w:t xml:space="preserve"> trainee must attend 120 days of school based learning</w:t>
            </w:r>
            <w:r w:rsidR="005D5081">
              <w:t xml:space="preserve"> across the </w:t>
            </w:r>
            <w:r w:rsidR="003C587C">
              <w:t>year, which</w:t>
            </w:r>
            <w:r w:rsidR="005D5081">
              <w:t xml:space="preserve"> consists of</w:t>
            </w:r>
            <w:r w:rsidR="008F28BD">
              <w:t xml:space="preserve"> at least</w:t>
            </w:r>
            <w:r w:rsidR="005D5081">
              <w:t xml:space="preserve"> two contrasting school placements.</w:t>
            </w:r>
          </w:p>
          <w:p w:rsidR="009A060E" w:rsidRDefault="009A060E" w:rsidP="009A060E">
            <w:pPr>
              <w:pStyle w:val="NoSpacing"/>
            </w:pPr>
          </w:p>
        </w:tc>
      </w:tr>
    </w:tbl>
    <w:p w:rsidR="009A060E" w:rsidRDefault="009A060E" w:rsidP="009A060E">
      <w:pPr>
        <w:pStyle w:val="NoSpacing"/>
        <w:tabs>
          <w:tab w:val="left" w:pos="1985"/>
        </w:tabs>
        <w:rPr>
          <w:b/>
          <w:sz w:val="36"/>
        </w:rPr>
      </w:pPr>
    </w:p>
    <w:p w:rsidR="00E2672D" w:rsidRDefault="00E2672D" w:rsidP="009A060E">
      <w:pPr>
        <w:pStyle w:val="NoSpacing"/>
        <w:tabs>
          <w:tab w:val="left" w:pos="1985"/>
        </w:tabs>
        <w:rPr>
          <w:b/>
          <w:sz w:val="36"/>
        </w:rPr>
      </w:pPr>
    </w:p>
    <w:p w:rsidR="00E2672D" w:rsidRDefault="00E2672D" w:rsidP="009A060E">
      <w:pPr>
        <w:pStyle w:val="NoSpacing"/>
        <w:tabs>
          <w:tab w:val="left" w:pos="1985"/>
        </w:tabs>
        <w:rPr>
          <w:b/>
          <w:sz w:val="36"/>
        </w:rPr>
      </w:pPr>
    </w:p>
    <w:p w:rsidR="00E2672D" w:rsidRDefault="00E2672D" w:rsidP="009A060E">
      <w:pPr>
        <w:pStyle w:val="NoSpacing"/>
        <w:tabs>
          <w:tab w:val="left" w:pos="1985"/>
        </w:tabs>
        <w:rPr>
          <w:b/>
          <w:sz w:val="36"/>
        </w:rPr>
      </w:pPr>
    </w:p>
    <w:p w:rsidR="00E2672D" w:rsidRDefault="00E2672D" w:rsidP="009A060E">
      <w:pPr>
        <w:pStyle w:val="NoSpacing"/>
        <w:tabs>
          <w:tab w:val="left" w:pos="1985"/>
        </w:tabs>
        <w:rPr>
          <w:b/>
          <w:sz w:val="36"/>
        </w:rPr>
      </w:pPr>
    </w:p>
    <w:p w:rsidR="00C97E0E" w:rsidRDefault="00C97E0E" w:rsidP="009A060E">
      <w:pPr>
        <w:pStyle w:val="NoSpacing"/>
        <w:tabs>
          <w:tab w:val="left" w:pos="1985"/>
        </w:tabs>
        <w:rPr>
          <w:b/>
          <w:sz w:val="36"/>
        </w:rPr>
      </w:pPr>
    </w:p>
    <w:p w:rsidR="00C97E0E" w:rsidRDefault="00C97E0E" w:rsidP="009A060E">
      <w:pPr>
        <w:pStyle w:val="NoSpacing"/>
        <w:tabs>
          <w:tab w:val="left" w:pos="1985"/>
        </w:tabs>
        <w:rPr>
          <w:b/>
          <w:sz w:val="36"/>
        </w:rPr>
      </w:pPr>
    </w:p>
    <w:p w:rsidR="00C97E0E" w:rsidRDefault="00C97E0E" w:rsidP="009A060E">
      <w:pPr>
        <w:pStyle w:val="NoSpacing"/>
        <w:tabs>
          <w:tab w:val="left" w:pos="1985"/>
        </w:tabs>
        <w:rPr>
          <w:b/>
          <w:sz w:val="36"/>
        </w:rPr>
      </w:pPr>
    </w:p>
    <w:p w:rsidR="00C97E0E" w:rsidRDefault="00C97E0E" w:rsidP="009A060E">
      <w:pPr>
        <w:pStyle w:val="NoSpacing"/>
        <w:tabs>
          <w:tab w:val="left" w:pos="1985"/>
        </w:tabs>
        <w:rPr>
          <w:b/>
          <w:sz w:val="36"/>
        </w:rPr>
      </w:pPr>
    </w:p>
    <w:p w:rsidR="00C97E0E" w:rsidRDefault="00C97E0E" w:rsidP="009A060E">
      <w:pPr>
        <w:pStyle w:val="NoSpacing"/>
        <w:tabs>
          <w:tab w:val="left" w:pos="1985"/>
        </w:tabs>
        <w:rPr>
          <w:b/>
          <w:sz w:val="36"/>
        </w:rPr>
      </w:pPr>
    </w:p>
    <w:p w:rsidR="00C97E0E" w:rsidRDefault="00C97E0E" w:rsidP="009A060E">
      <w:pPr>
        <w:pStyle w:val="NoSpacing"/>
        <w:tabs>
          <w:tab w:val="left" w:pos="1985"/>
        </w:tabs>
        <w:rPr>
          <w:b/>
          <w:sz w:val="36"/>
        </w:rPr>
      </w:pPr>
    </w:p>
    <w:p w:rsidR="00C97E0E" w:rsidRDefault="00C97E0E" w:rsidP="009A060E">
      <w:pPr>
        <w:pStyle w:val="NoSpacing"/>
        <w:tabs>
          <w:tab w:val="left" w:pos="1985"/>
        </w:tabs>
        <w:rPr>
          <w:b/>
          <w:sz w:val="36"/>
        </w:rPr>
      </w:pPr>
    </w:p>
    <w:p w:rsidR="00C97E0E" w:rsidRDefault="00C97E0E" w:rsidP="009A060E">
      <w:pPr>
        <w:pStyle w:val="NoSpacing"/>
        <w:tabs>
          <w:tab w:val="left" w:pos="1985"/>
        </w:tabs>
        <w:rPr>
          <w:b/>
          <w:sz w:val="36"/>
        </w:rPr>
      </w:pPr>
    </w:p>
    <w:p w:rsidR="00C97E0E" w:rsidRDefault="00C97E0E" w:rsidP="009A060E">
      <w:pPr>
        <w:pStyle w:val="NoSpacing"/>
        <w:tabs>
          <w:tab w:val="left" w:pos="1985"/>
        </w:tabs>
        <w:rPr>
          <w:b/>
          <w:sz w:val="36"/>
        </w:rPr>
      </w:pPr>
    </w:p>
    <w:p w:rsidR="00C97E0E" w:rsidRDefault="00C97E0E" w:rsidP="009A060E">
      <w:pPr>
        <w:pStyle w:val="NoSpacing"/>
        <w:tabs>
          <w:tab w:val="left" w:pos="1985"/>
        </w:tabs>
        <w:rPr>
          <w:b/>
          <w:sz w:val="36"/>
        </w:rPr>
      </w:pPr>
    </w:p>
    <w:p w:rsidR="0020082F" w:rsidRDefault="0020082F" w:rsidP="009A060E">
      <w:pPr>
        <w:pStyle w:val="NoSpacing"/>
        <w:tabs>
          <w:tab w:val="left" w:pos="1985"/>
        </w:tabs>
        <w:rPr>
          <w:b/>
          <w:sz w:val="36"/>
        </w:rPr>
      </w:pPr>
    </w:p>
    <w:p w:rsidR="0020082F" w:rsidRDefault="0020082F" w:rsidP="009A060E">
      <w:pPr>
        <w:pStyle w:val="NoSpacing"/>
        <w:tabs>
          <w:tab w:val="left" w:pos="1985"/>
        </w:tabs>
        <w:rPr>
          <w:b/>
          <w:sz w:val="36"/>
        </w:rPr>
      </w:pPr>
    </w:p>
    <w:p w:rsidR="0020082F" w:rsidRDefault="00280743" w:rsidP="00280743">
      <w:pPr>
        <w:pStyle w:val="NoSpacing"/>
        <w:tabs>
          <w:tab w:val="left" w:pos="1985"/>
        </w:tabs>
        <w:jc w:val="center"/>
        <w:rPr>
          <w:b/>
          <w:sz w:val="36"/>
        </w:rPr>
      </w:pPr>
      <w:r>
        <w:rPr>
          <w:b/>
          <w:sz w:val="2"/>
          <w:szCs w:val="2"/>
        </w:rPr>
        <w:br/>
      </w:r>
      <w:r>
        <w:rPr>
          <w:b/>
          <w:sz w:val="2"/>
          <w:szCs w:val="2"/>
        </w:rPr>
        <w:br/>
      </w:r>
      <w:r>
        <w:rPr>
          <w:b/>
          <w:sz w:val="2"/>
          <w:szCs w:val="2"/>
        </w:rPr>
        <w:br/>
      </w:r>
      <w:r>
        <w:rPr>
          <w:b/>
          <w:sz w:val="2"/>
          <w:szCs w:val="2"/>
        </w:rPr>
        <w:br/>
      </w:r>
      <w:r>
        <w:rPr>
          <w:b/>
          <w:sz w:val="2"/>
          <w:szCs w:val="2"/>
        </w:rPr>
        <w:br/>
      </w:r>
      <w:r>
        <w:rPr>
          <w:b/>
          <w:sz w:val="2"/>
          <w:szCs w:val="2"/>
        </w:rPr>
        <w:br/>
      </w:r>
      <w:r>
        <w:rPr>
          <w:b/>
          <w:sz w:val="2"/>
          <w:szCs w:val="2"/>
        </w:rPr>
        <w:br/>
      </w:r>
      <w:r>
        <w:rPr>
          <w:b/>
          <w:sz w:val="2"/>
          <w:szCs w:val="2"/>
        </w:rPr>
        <w:br/>
      </w:r>
      <w:r>
        <w:rPr>
          <w:b/>
          <w:sz w:val="2"/>
          <w:szCs w:val="2"/>
        </w:rPr>
        <w:br/>
      </w:r>
      <w:r>
        <w:rPr>
          <w:b/>
          <w:sz w:val="2"/>
          <w:szCs w:val="2"/>
        </w:rPr>
        <w:br/>
      </w:r>
    </w:p>
    <w:p w:rsidR="0020082F" w:rsidRPr="0020082F" w:rsidRDefault="0020082F" w:rsidP="0020082F">
      <w:pPr>
        <w:pStyle w:val="NoSpacing"/>
        <w:jc w:val="center"/>
        <w:rPr>
          <w:b/>
          <w:sz w:val="20"/>
          <w:u w:val="single"/>
        </w:rPr>
      </w:pPr>
    </w:p>
    <w:p w:rsidR="009A060E" w:rsidRDefault="00C97E0E" w:rsidP="0020082F">
      <w:pPr>
        <w:pStyle w:val="NoSpacing"/>
        <w:jc w:val="center"/>
        <w:rPr>
          <w:b/>
          <w:sz w:val="24"/>
          <w:u w:val="single"/>
        </w:rPr>
      </w:pPr>
      <w:r w:rsidRPr="0020082F">
        <w:rPr>
          <w:b/>
          <w:sz w:val="24"/>
          <w:u w:val="single"/>
        </w:rPr>
        <w:t>Trainee Teacher</w:t>
      </w:r>
      <w:r w:rsidR="009A060E" w:rsidRPr="0020082F">
        <w:rPr>
          <w:b/>
          <w:sz w:val="24"/>
          <w:u w:val="single"/>
        </w:rPr>
        <w:t xml:space="preserve"> – Person Specification</w:t>
      </w:r>
    </w:p>
    <w:p w:rsidR="0020082F" w:rsidRPr="0020082F" w:rsidRDefault="0020082F" w:rsidP="0020082F">
      <w:pPr>
        <w:pStyle w:val="NoSpacing"/>
        <w:jc w:val="center"/>
        <w:rPr>
          <w:b/>
          <w:sz w:val="20"/>
          <w:u w:val="single"/>
        </w:rPr>
      </w:pPr>
    </w:p>
    <w:p w:rsidR="003B7CA4" w:rsidRPr="00280743" w:rsidRDefault="003B7CA4" w:rsidP="003B7CA4">
      <w:pPr>
        <w:pStyle w:val="NoSpacing"/>
        <w:jc w:val="center"/>
        <w:rPr>
          <w:b/>
          <w:sz w:val="8"/>
          <w:szCs w:val="8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763"/>
        <w:gridCol w:w="6175"/>
        <w:gridCol w:w="2268"/>
      </w:tblGrid>
      <w:tr w:rsidR="00280743" w:rsidTr="00280743">
        <w:tc>
          <w:tcPr>
            <w:tcW w:w="1763" w:type="dxa"/>
          </w:tcPr>
          <w:p w:rsidR="00280743" w:rsidRDefault="00280743" w:rsidP="000C0444">
            <w:pPr>
              <w:pStyle w:val="NoSpacing"/>
              <w:rPr>
                <w:b/>
              </w:rPr>
            </w:pPr>
            <w:r>
              <w:rPr>
                <w:b/>
              </w:rPr>
              <w:t>Education and Qualifications</w:t>
            </w:r>
          </w:p>
        </w:tc>
        <w:tc>
          <w:tcPr>
            <w:tcW w:w="6175" w:type="dxa"/>
          </w:tcPr>
          <w:p w:rsidR="00280743" w:rsidRDefault="00280743" w:rsidP="008E0288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Essential</w:t>
            </w:r>
          </w:p>
          <w:p w:rsidR="00280743" w:rsidRPr="004A0251" w:rsidRDefault="00830ED4" w:rsidP="00BB2069">
            <w:pPr>
              <w:pStyle w:val="NoSpacing"/>
              <w:numPr>
                <w:ilvl w:val="0"/>
                <w:numId w:val="14"/>
              </w:numPr>
              <w:ind w:left="360"/>
              <w:jc w:val="both"/>
            </w:pPr>
            <w:r>
              <w:t>Honours degree or equivalent</w:t>
            </w:r>
          </w:p>
          <w:p w:rsidR="00280743" w:rsidRDefault="00280743" w:rsidP="00BB2069">
            <w:pPr>
              <w:pStyle w:val="NoSpacing"/>
              <w:numPr>
                <w:ilvl w:val="0"/>
                <w:numId w:val="14"/>
              </w:numPr>
              <w:ind w:left="360"/>
              <w:jc w:val="both"/>
            </w:pPr>
            <w:r w:rsidRPr="004A0251">
              <w:t>GCSE A*-C</w:t>
            </w:r>
            <w:r w:rsidR="00CD1765">
              <w:t xml:space="preserve"> (9-4)</w:t>
            </w:r>
            <w:r w:rsidRPr="004A0251">
              <w:t xml:space="preserve"> in English</w:t>
            </w:r>
            <w:r>
              <w:t xml:space="preserve"> and</w:t>
            </w:r>
            <w:r w:rsidRPr="004A0251">
              <w:t xml:space="preserve"> Maths </w:t>
            </w:r>
            <w:r>
              <w:t>(Secondary)</w:t>
            </w:r>
          </w:p>
          <w:p w:rsidR="008F28BD" w:rsidRDefault="00280743" w:rsidP="00830ED4">
            <w:pPr>
              <w:pStyle w:val="NoSpacing"/>
              <w:numPr>
                <w:ilvl w:val="0"/>
                <w:numId w:val="14"/>
              </w:numPr>
              <w:ind w:left="360"/>
              <w:jc w:val="both"/>
            </w:pPr>
            <w:r w:rsidRPr="004A0251">
              <w:t>GCSE A*-C</w:t>
            </w:r>
            <w:r w:rsidR="00CD1765">
              <w:t xml:space="preserve"> (9-4)</w:t>
            </w:r>
            <w:r w:rsidRPr="004A0251">
              <w:t xml:space="preserve"> in English, Maths and Science (Primary)</w:t>
            </w:r>
          </w:p>
          <w:p w:rsidR="00BB2069" w:rsidRPr="00BB2069" w:rsidRDefault="00BB2069" w:rsidP="00830ED4">
            <w:pPr>
              <w:pStyle w:val="NoSpacing"/>
              <w:jc w:val="both"/>
            </w:pPr>
          </w:p>
        </w:tc>
        <w:tc>
          <w:tcPr>
            <w:tcW w:w="2268" w:type="dxa"/>
          </w:tcPr>
          <w:p w:rsidR="00280743" w:rsidRDefault="00280743" w:rsidP="008E0288">
            <w:pPr>
              <w:pStyle w:val="NoSpacing"/>
              <w:jc w:val="both"/>
            </w:pPr>
            <w:r>
              <w:rPr>
                <w:b/>
              </w:rPr>
              <w:t>Assessed:</w:t>
            </w:r>
            <w:r>
              <w:rPr>
                <w:b/>
              </w:rPr>
              <w:br/>
            </w:r>
            <w:r>
              <w:t>Application(A)</w:t>
            </w:r>
            <w:r>
              <w:br/>
              <w:t>A</w:t>
            </w:r>
          </w:p>
          <w:p w:rsidR="00BB2069" w:rsidRPr="00280743" w:rsidRDefault="00280743" w:rsidP="008E0288">
            <w:pPr>
              <w:pStyle w:val="NoSpacing"/>
              <w:jc w:val="both"/>
            </w:pPr>
            <w:r>
              <w:t>A</w:t>
            </w:r>
          </w:p>
        </w:tc>
      </w:tr>
      <w:tr w:rsidR="00280743" w:rsidTr="00280743">
        <w:tc>
          <w:tcPr>
            <w:tcW w:w="1763" w:type="dxa"/>
          </w:tcPr>
          <w:p w:rsidR="00280743" w:rsidRDefault="00280743" w:rsidP="000C0444">
            <w:pPr>
              <w:pStyle w:val="NoSpacing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6175" w:type="dxa"/>
          </w:tcPr>
          <w:p w:rsidR="00280743" w:rsidRPr="0034255B" w:rsidRDefault="00280743" w:rsidP="008E0288">
            <w:pPr>
              <w:pStyle w:val="NoSpacing"/>
              <w:rPr>
                <w:b/>
              </w:rPr>
            </w:pPr>
            <w:r w:rsidRPr="0034255B">
              <w:rPr>
                <w:rFonts w:cs="Arial"/>
                <w:b/>
              </w:rPr>
              <w:t>Desirable</w:t>
            </w:r>
          </w:p>
          <w:p w:rsidR="00280743" w:rsidRDefault="00BB2069" w:rsidP="00BB2069">
            <w:pPr>
              <w:pStyle w:val="NoSpacing"/>
              <w:numPr>
                <w:ilvl w:val="0"/>
                <w:numId w:val="3"/>
              </w:numPr>
            </w:pPr>
            <w:r>
              <w:t xml:space="preserve">Wide range of experiences with children in different settings and different age ranges </w:t>
            </w:r>
          </w:p>
          <w:p w:rsidR="00BB2069" w:rsidRPr="00DA7F4C" w:rsidRDefault="00BB2069" w:rsidP="00BB2069">
            <w:pPr>
              <w:pStyle w:val="NoSpacing"/>
              <w:numPr>
                <w:ilvl w:val="0"/>
                <w:numId w:val="3"/>
              </w:numPr>
            </w:pPr>
            <w:r>
              <w:t>Other relevant professional experience</w:t>
            </w:r>
          </w:p>
        </w:tc>
        <w:tc>
          <w:tcPr>
            <w:tcW w:w="2268" w:type="dxa"/>
          </w:tcPr>
          <w:p w:rsidR="00280743" w:rsidRDefault="00280743" w:rsidP="008E0288">
            <w:pPr>
              <w:pStyle w:val="NoSpacing"/>
            </w:pPr>
            <w:r>
              <w:rPr>
                <w:b/>
              </w:rPr>
              <w:t>Assessed:</w:t>
            </w:r>
            <w:r>
              <w:rPr>
                <w:b/>
              </w:rPr>
              <w:br/>
            </w:r>
            <w:r>
              <w:t>A and I</w:t>
            </w:r>
            <w:r>
              <w:br/>
            </w:r>
          </w:p>
          <w:p w:rsidR="00BB2069" w:rsidRPr="00280743" w:rsidRDefault="00BB2069" w:rsidP="008E0288">
            <w:pPr>
              <w:pStyle w:val="NoSpacing"/>
            </w:pPr>
            <w:r>
              <w:t>A and I</w:t>
            </w:r>
          </w:p>
        </w:tc>
      </w:tr>
      <w:tr w:rsidR="00280743" w:rsidTr="00280743">
        <w:tc>
          <w:tcPr>
            <w:tcW w:w="1763" w:type="dxa"/>
          </w:tcPr>
          <w:p w:rsidR="00280743" w:rsidRDefault="00280743" w:rsidP="000C0444">
            <w:pPr>
              <w:pStyle w:val="NoSpacing"/>
              <w:rPr>
                <w:b/>
              </w:rPr>
            </w:pPr>
            <w:r>
              <w:rPr>
                <w:b/>
              </w:rPr>
              <w:t>Professional Skills, Knowledge and Understanding</w:t>
            </w:r>
          </w:p>
        </w:tc>
        <w:tc>
          <w:tcPr>
            <w:tcW w:w="6175" w:type="dxa"/>
          </w:tcPr>
          <w:p w:rsidR="00280743" w:rsidRDefault="00280743" w:rsidP="008E0288">
            <w:pPr>
              <w:pStyle w:val="NoSpacing"/>
              <w:rPr>
                <w:b/>
              </w:rPr>
            </w:pPr>
            <w:r w:rsidRPr="008E0288">
              <w:rPr>
                <w:b/>
              </w:rPr>
              <w:t>Essential</w:t>
            </w:r>
          </w:p>
          <w:p w:rsidR="00280743" w:rsidRPr="008E0288" w:rsidRDefault="00280743" w:rsidP="00BB206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Cs w:val="16"/>
              </w:rPr>
              <w:t>G</w:t>
            </w:r>
            <w:r w:rsidRPr="008E0288">
              <w:rPr>
                <w:rFonts w:cs="Arial"/>
                <w:szCs w:val="16"/>
              </w:rPr>
              <w:t xml:space="preserve">ood </w:t>
            </w:r>
            <w:r>
              <w:rPr>
                <w:rFonts w:cs="Arial"/>
                <w:szCs w:val="16"/>
              </w:rPr>
              <w:t xml:space="preserve">subject </w:t>
            </w:r>
            <w:r w:rsidRPr="008E0288">
              <w:rPr>
                <w:rFonts w:cs="Arial"/>
                <w:szCs w:val="16"/>
              </w:rPr>
              <w:t xml:space="preserve">knowledge and understanding of </w:t>
            </w:r>
            <w:r>
              <w:rPr>
                <w:rFonts w:cs="Arial"/>
                <w:szCs w:val="16"/>
              </w:rPr>
              <w:t>the subject specialism.</w:t>
            </w:r>
          </w:p>
          <w:p w:rsidR="00280743" w:rsidRDefault="00BB2069" w:rsidP="00BB2069">
            <w:pPr>
              <w:pStyle w:val="NoSpacing"/>
              <w:numPr>
                <w:ilvl w:val="0"/>
                <w:numId w:val="3"/>
              </w:numPr>
            </w:pPr>
            <w:r>
              <w:t>Awareness of the professional responsibilities involved in teaching</w:t>
            </w:r>
          </w:p>
          <w:p w:rsidR="00280743" w:rsidRDefault="00280743" w:rsidP="008136F6">
            <w:pPr>
              <w:pStyle w:val="NoSpacing"/>
              <w:rPr>
                <w:b/>
              </w:rPr>
            </w:pPr>
            <w:r w:rsidRPr="008136F6">
              <w:rPr>
                <w:b/>
              </w:rPr>
              <w:t>Desirable</w:t>
            </w:r>
          </w:p>
          <w:p w:rsidR="00830ED4" w:rsidRPr="008136F6" w:rsidRDefault="00830ED4" w:rsidP="008136F6">
            <w:pPr>
              <w:pStyle w:val="NoSpacing"/>
              <w:numPr>
                <w:ilvl w:val="0"/>
                <w:numId w:val="3"/>
              </w:numPr>
            </w:pPr>
            <w:r>
              <w:t>Knowledge and understanding of child protection and a commitment to safeguarding procedures.</w:t>
            </w:r>
          </w:p>
          <w:p w:rsidR="00280743" w:rsidRPr="00280743" w:rsidRDefault="00280743" w:rsidP="00BB2069">
            <w:pPr>
              <w:pStyle w:val="NoSpacing"/>
              <w:numPr>
                <w:ilvl w:val="0"/>
                <w:numId w:val="3"/>
              </w:numPr>
            </w:pPr>
            <w:r w:rsidRPr="008136F6">
              <w:t>An awareness of wider educational issues</w:t>
            </w:r>
            <w:r>
              <w:rPr>
                <w:b/>
              </w:rPr>
              <w:t>.</w:t>
            </w:r>
          </w:p>
          <w:p w:rsidR="00280743" w:rsidRDefault="00280743" w:rsidP="00BB2069">
            <w:pPr>
              <w:pStyle w:val="NoSpacing"/>
              <w:numPr>
                <w:ilvl w:val="0"/>
                <w:numId w:val="3"/>
              </w:numPr>
            </w:pPr>
            <w:r w:rsidRPr="00280743">
              <w:t>ICT skills</w:t>
            </w:r>
            <w:r>
              <w:t xml:space="preserve"> for teaching</w:t>
            </w:r>
          </w:p>
          <w:p w:rsidR="00BB2069" w:rsidRPr="00280743" w:rsidRDefault="00BB2069" w:rsidP="00BB2069">
            <w:pPr>
              <w:pStyle w:val="NoSpacing"/>
              <w:numPr>
                <w:ilvl w:val="0"/>
                <w:numId w:val="3"/>
              </w:numPr>
            </w:pPr>
            <w:r>
              <w:t xml:space="preserve">Ability to develop and use effective, flexible and innovative approaches to teaching, learning and assessment. </w:t>
            </w:r>
            <w:r w:rsidRPr="00DA7F4C">
              <w:t>Devising</w:t>
            </w:r>
            <w:r w:rsidRPr="00BB2069">
              <w:rPr>
                <w:spacing w:val="-2"/>
              </w:rPr>
              <w:t xml:space="preserve"> </w:t>
            </w:r>
            <w:r w:rsidRPr="00DA7F4C">
              <w:t>creative</w:t>
            </w:r>
            <w:r w:rsidRPr="00BB2069">
              <w:rPr>
                <w:spacing w:val="-2"/>
              </w:rPr>
              <w:t xml:space="preserve"> </w:t>
            </w:r>
            <w:r w:rsidRPr="00DA7F4C">
              <w:t>learning</w:t>
            </w:r>
            <w:r w:rsidRPr="00BB2069">
              <w:rPr>
                <w:spacing w:val="-3"/>
              </w:rPr>
              <w:t xml:space="preserve"> </w:t>
            </w:r>
            <w:r w:rsidRPr="00DA7F4C">
              <w:t>and</w:t>
            </w:r>
            <w:r w:rsidRPr="00BB2069">
              <w:rPr>
                <w:spacing w:val="-2"/>
              </w:rPr>
              <w:t xml:space="preserve"> </w:t>
            </w:r>
            <w:r w:rsidRPr="00DA7F4C">
              <w:t>teaching</w:t>
            </w:r>
            <w:r w:rsidRPr="00BB2069">
              <w:rPr>
                <w:spacing w:val="-3"/>
              </w:rPr>
              <w:t xml:space="preserve"> </w:t>
            </w:r>
            <w:r w:rsidRPr="00DA7F4C">
              <w:t>content</w:t>
            </w:r>
            <w:r w:rsidRPr="00BB2069">
              <w:rPr>
                <w:spacing w:val="-3"/>
              </w:rPr>
              <w:t xml:space="preserve"> </w:t>
            </w:r>
            <w:r w:rsidRPr="00DA7F4C">
              <w:t>and</w:t>
            </w:r>
            <w:r w:rsidRPr="00BB2069">
              <w:rPr>
                <w:spacing w:val="-2"/>
              </w:rPr>
              <w:t xml:space="preserve"> </w:t>
            </w:r>
            <w:r w:rsidRPr="00DA7F4C">
              <w:t>materials</w:t>
            </w:r>
            <w:r w:rsidRPr="00BB2069">
              <w:rPr>
                <w:spacing w:val="-2"/>
              </w:rPr>
              <w:t xml:space="preserve"> </w:t>
            </w:r>
            <w:r w:rsidRPr="00DA7F4C">
              <w:t>to</w:t>
            </w:r>
            <w:r w:rsidRPr="00BB2069">
              <w:rPr>
                <w:spacing w:val="-2"/>
              </w:rPr>
              <w:t xml:space="preserve"> </w:t>
            </w:r>
            <w:r w:rsidRPr="00DA7F4C">
              <w:t>meet the</w:t>
            </w:r>
            <w:r w:rsidRPr="00BB2069">
              <w:rPr>
                <w:spacing w:val="-2"/>
              </w:rPr>
              <w:t xml:space="preserve"> </w:t>
            </w:r>
            <w:r w:rsidRPr="00DA7F4C">
              <w:t>requirements</w:t>
            </w:r>
            <w:r w:rsidRPr="00BB2069">
              <w:rPr>
                <w:spacing w:val="-3"/>
              </w:rPr>
              <w:t xml:space="preserve"> </w:t>
            </w:r>
            <w:r w:rsidRPr="00DA7F4C">
              <w:t>of</w:t>
            </w:r>
            <w:r w:rsidRPr="00BB2069">
              <w:rPr>
                <w:spacing w:val="-2"/>
              </w:rPr>
              <w:t xml:space="preserve"> </w:t>
            </w:r>
            <w:r w:rsidRPr="00DA7F4C">
              <w:t>the programme</w:t>
            </w:r>
            <w:r>
              <w:t>.</w:t>
            </w:r>
          </w:p>
        </w:tc>
        <w:tc>
          <w:tcPr>
            <w:tcW w:w="2268" w:type="dxa"/>
          </w:tcPr>
          <w:p w:rsidR="00BB2069" w:rsidRDefault="00280743" w:rsidP="00280743">
            <w:pPr>
              <w:pStyle w:val="NoSpacing"/>
            </w:pPr>
            <w:r>
              <w:rPr>
                <w:b/>
              </w:rPr>
              <w:t>Assessed:</w:t>
            </w:r>
            <w:r>
              <w:rPr>
                <w:b/>
              </w:rPr>
              <w:br/>
            </w:r>
            <w:r w:rsidRPr="00280743">
              <w:t>I</w:t>
            </w:r>
            <w:r>
              <w:rPr>
                <w:b/>
              </w:rPr>
              <w:br/>
            </w:r>
          </w:p>
          <w:p w:rsidR="00280743" w:rsidRDefault="00280743" w:rsidP="00280743">
            <w:pPr>
              <w:pStyle w:val="NoSpacing"/>
            </w:pPr>
            <w:r>
              <w:t xml:space="preserve">I </w:t>
            </w:r>
          </w:p>
          <w:p w:rsidR="00BB2069" w:rsidRPr="00BB2069" w:rsidRDefault="00BB2069" w:rsidP="00280743">
            <w:pPr>
              <w:pStyle w:val="NoSpacing"/>
            </w:pPr>
          </w:p>
          <w:p w:rsidR="00BB2069" w:rsidRDefault="00BB2069" w:rsidP="00280743">
            <w:pPr>
              <w:pStyle w:val="NoSpacing"/>
              <w:rPr>
                <w:b/>
              </w:rPr>
            </w:pPr>
          </w:p>
          <w:p w:rsidR="00BB2069" w:rsidRDefault="00BB2069" w:rsidP="00280743">
            <w:pPr>
              <w:pStyle w:val="NoSpacing"/>
            </w:pPr>
            <w:r w:rsidRPr="00BB2069">
              <w:t xml:space="preserve">I </w:t>
            </w:r>
          </w:p>
          <w:p w:rsidR="00830ED4" w:rsidRDefault="00830ED4" w:rsidP="00280743">
            <w:pPr>
              <w:pStyle w:val="NoSpacing"/>
            </w:pPr>
          </w:p>
          <w:p w:rsidR="00830ED4" w:rsidRDefault="00830ED4" w:rsidP="00280743">
            <w:pPr>
              <w:pStyle w:val="NoSpacing"/>
            </w:pPr>
            <w:r>
              <w:t>I</w:t>
            </w:r>
          </w:p>
          <w:p w:rsidR="00830ED4" w:rsidRDefault="00830ED4" w:rsidP="00280743">
            <w:pPr>
              <w:pStyle w:val="NoSpacing"/>
            </w:pPr>
            <w:r>
              <w:t>I</w:t>
            </w:r>
          </w:p>
          <w:p w:rsidR="00830ED4" w:rsidRPr="00BB2069" w:rsidRDefault="00830ED4" w:rsidP="00280743">
            <w:pPr>
              <w:pStyle w:val="NoSpacing"/>
            </w:pPr>
            <w:r>
              <w:t>I</w:t>
            </w:r>
          </w:p>
        </w:tc>
      </w:tr>
      <w:tr w:rsidR="00280743" w:rsidTr="00280743">
        <w:tc>
          <w:tcPr>
            <w:tcW w:w="1763" w:type="dxa"/>
          </w:tcPr>
          <w:p w:rsidR="00280743" w:rsidRDefault="00280743" w:rsidP="000C0444">
            <w:pPr>
              <w:pStyle w:val="NoSpacing"/>
              <w:rPr>
                <w:b/>
              </w:rPr>
            </w:pPr>
            <w:r>
              <w:rPr>
                <w:b/>
              </w:rPr>
              <w:t>Personal Skills and Attributes</w:t>
            </w:r>
          </w:p>
        </w:tc>
        <w:tc>
          <w:tcPr>
            <w:tcW w:w="6175" w:type="dxa"/>
          </w:tcPr>
          <w:p w:rsidR="00280743" w:rsidRPr="00DA7F4C" w:rsidRDefault="00280743" w:rsidP="00DA7F4C">
            <w:pPr>
              <w:pStyle w:val="NoSpacing"/>
              <w:rPr>
                <w:b/>
              </w:rPr>
            </w:pPr>
            <w:r w:rsidRPr="00DA7F4C">
              <w:rPr>
                <w:b/>
              </w:rPr>
              <w:t>Essential</w:t>
            </w:r>
          </w:p>
          <w:p w:rsidR="00280743" w:rsidRPr="004A0251" w:rsidRDefault="00280743" w:rsidP="004A0251">
            <w:pPr>
              <w:pStyle w:val="NoSpacing"/>
              <w:numPr>
                <w:ilvl w:val="0"/>
                <w:numId w:val="13"/>
              </w:numPr>
            </w:pPr>
            <w:r>
              <w:t>Ability to promote and develop positive relationships within and beyond the school.</w:t>
            </w:r>
          </w:p>
          <w:p w:rsidR="00280743" w:rsidRPr="004A0251" w:rsidRDefault="00BB2069" w:rsidP="004A0251">
            <w:pPr>
              <w:pStyle w:val="NoSpacing"/>
              <w:numPr>
                <w:ilvl w:val="0"/>
                <w:numId w:val="13"/>
              </w:numPr>
            </w:pPr>
            <w:r>
              <w:t>Effective communication</w:t>
            </w:r>
            <w:r w:rsidR="00280743" w:rsidRPr="004A0251">
              <w:t xml:space="preserve"> style and interpersonal skills.</w:t>
            </w:r>
          </w:p>
          <w:p w:rsidR="00BB2069" w:rsidRDefault="00280743" w:rsidP="004A0251">
            <w:pPr>
              <w:pStyle w:val="NoSpacing"/>
              <w:numPr>
                <w:ilvl w:val="0"/>
                <w:numId w:val="13"/>
              </w:numPr>
            </w:pPr>
            <w:r w:rsidRPr="004A0251">
              <w:t>Ability to reflect on own skills and knowledge</w:t>
            </w:r>
          </w:p>
          <w:p w:rsidR="00280743" w:rsidRDefault="00280743" w:rsidP="004A0251">
            <w:pPr>
              <w:pStyle w:val="NoSpacing"/>
              <w:numPr>
                <w:ilvl w:val="0"/>
                <w:numId w:val="13"/>
              </w:numPr>
            </w:pPr>
            <w:r>
              <w:t>Self-motivated.</w:t>
            </w:r>
          </w:p>
          <w:p w:rsidR="00280743" w:rsidRPr="004A0251" w:rsidRDefault="00280743" w:rsidP="004A0251">
            <w:pPr>
              <w:pStyle w:val="NoSpacing"/>
              <w:numPr>
                <w:ilvl w:val="0"/>
                <w:numId w:val="13"/>
              </w:numPr>
            </w:pPr>
            <w:r w:rsidRPr="004A0251">
              <w:t>Resilience</w:t>
            </w:r>
            <w:r>
              <w:t>.</w:t>
            </w:r>
          </w:p>
          <w:p w:rsidR="00280743" w:rsidRPr="004A0251" w:rsidRDefault="00280743" w:rsidP="004A0251">
            <w:pPr>
              <w:pStyle w:val="NoSpacing"/>
              <w:numPr>
                <w:ilvl w:val="0"/>
                <w:numId w:val="13"/>
              </w:numPr>
            </w:pPr>
            <w:r w:rsidRPr="004A0251">
              <w:t>Positive attitude</w:t>
            </w:r>
            <w:r>
              <w:t>.</w:t>
            </w:r>
          </w:p>
          <w:p w:rsidR="00280743" w:rsidRPr="004A0251" w:rsidRDefault="00280743" w:rsidP="004A0251">
            <w:pPr>
              <w:pStyle w:val="NoSpacing"/>
              <w:numPr>
                <w:ilvl w:val="0"/>
                <w:numId w:val="13"/>
              </w:numPr>
              <w:rPr>
                <w:rFonts w:eastAsia="Times New Roman" w:cs="Times New Roman"/>
                <w:lang w:eastAsia="en-GB"/>
              </w:rPr>
            </w:pPr>
            <w:r w:rsidRPr="004A0251">
              <w:rPr>
                <w:rFonts w:eastAsia="Times New Roman" w:cs="Times New Roman"/>
                <w:lang w:eastAsia="en-GB"/>
              </w:rPr>
              <w:t>A friendly and approachable nature</w:t>
            </w:r>
            <w:r>
              <w:rPr>
                <w:rFonts w:eastAsia="Times New Roman" w:cs="Times New Roman"/>
                <w:lang w:eastAsia="en-GB"/>
              </w:rPr>
              <w:t>.</w:t>
            </w:r>
          </w:p>
          <w:p w:rsidR="00280743" w:rsidRPr="004A0251" w:rsidRDefault="00280743" w:rsidP="004A0251">
            <w:pPr>
              <w:pStyle w:val="NoSpacing"/>
              <w:numPr>
                <w:ilvl w:val="0"/>
                <w:numId w:val="13"/>
              </w:numPr>
              <w:rPr>
                <w:rFonts w:eastAsia="Times New Roman" w:cs="Times New Roman"/>
                <w:lang w:eastAsia="en-GB"/>
              </w:rPr>
            </w:pPr>
            <w:r w:rsidRPr="004A0251">
              <w:rPr>
                <w:rFonts w:eastAsia="Times New Roman" w:cs="Times New Roman"/>
                <w:lang w:eastAsia="en-GB"/>
              </w:rPr>
              <w:t>Organisation and time management</w:t>
            </w:r>
            <w:r>
              <w:rPr>
                <w:rFonts w:eastAsia="Times New Roman" w:cs="Times New Roman"/>
                <w:lang w:eastAsia="en-GB"/>
              </w:rPr>
              <w:t>.</w:t>
            </w:r>
          </w:p>
          <w:p w:rsidR="00280743" w:rsidRPr="004A0251" w:rsidRDefault="00280743" w:rsidP="004A0251">
            <w:pPr>
              <w:pStyle w:val="NoSpacing"/>
              <w:numPr>
                <w:ilvl w:val="0"/>
                <w:numId w:val="13"/>
              </w:numPr>
              <w:rPr>
                <w:rFonts w:eastAsia="Times New Roman" w:cs="Times New Roman"/>
                <w:lang w:eastAsia="en-GB"/>
              </w:rPr>
            </w:pPr>
            <w:r w:rsidRPr="004A0251">
              <w:rPr>
                <w:rFonts w:eastAsia="Times New Roman" w:cs="Times New Roman"/>
                <w:lang w:eastAsia="en-GB"/>
              </w:rPr>
              <w:t>A passion for your subject</w:t>
            </w:r>
            <w:r>
              <w:rPr>
                <w:rFonts w:eastAsia="Times New Roman" w:cs="Times New Roman"/>
                <w:lang w:eastAsia="en-GB"/>
              </w:rPr>
              <w:t xml:space="preserve"> </w:t>
            </w:r>
            <w:r w:rsidR="00BB2069">
              <w:rPr>
                <w:rFonts w:eastAsia="Times New Roman" w:cs="Times New Roman"/>
                <w:lang w:eastAsia="en-GB"/>
              </w:rPr>
              <w:t>and</w:t>
            </w:r>
            <w:r>
              <w:rPr>
                <w:rFonts w:eastAsia="Times New Roman" w:cs="Times New Roman"/>
                <w:lang w:eastAsia="en-GB"/>
              </w:rPr>
              <w:t xml:space="preserve"> phase.</w:t>
            </w:r>
          </w:p>
          <w:p w:rsidR="00280743" w:rsidRPr="004A0251" w:rsidRDefault="00280743" w:rsidP="004A0251">
            <w:pPr>
              <w:pStyle w:val="NoSpacing"/>
              <w:numPr>
                <w:ilvl w:val="0"/>
                <w:numId w:val="13"/>
              </w:numPr>
              <w:rPr>
                <w:rFonts w:eastAsia="Times New Roman" w:cs="Times New Roman"/>
                <w:lang w:eastAsia="en-GB"/>
              </w:rPr>
            </w:pPr>
            <w:r w:rsidRPr="004A0251">
              <w:rPr>
                <w:rFonts w:eastAsia="Times New Roman" w:cs="Times New Roman"/>
                <w:lang w:eastAsia="en-GB"/>
              </w:rPr>
              <w:t>A positive outlook</w:t>
            </w:r>
            <w:r>
              <w:rPr>
                <w:rFonts w:eastAsia="Times New Roman" w:cs="Times New Roman"/>
                <w:lang w:eastAsia="en-GB"/>
              </w:rPr>
              <w:t>.</w:t>
            </w:r>
          </w:p>
          <w:p w:rsidR="00280743" w:rsidRDefault="00280743" w:rsidP="004A0251">
            <w:pPr>
              <w:pStyle w:val="NoSpacing"/>
              <w:numPr>
                <w:ilvl w:val="0"/>
                <w:numId w:val="13"/>
              </w:num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Willingness to be coached / mentored and supported by colleagues.</w:t>
            </w:r>
          </w:p>
          <w:p w:rsidR="00AB1EF1" w:rsidRPr="00AB1EF1" w:rsidRDefault="00AB1EF1" w:rsidP="00AB1EF1">
            <w:pPr>
              <w:pStyle w:val="NoSpacing"/>
              <w:rPr>
                <w:rFonts w:eastAsia="Times New Roman" w:cs="Times New Roman"/>
                <w:b/>
                <w:lang w:eastAsia="en-GB"/>
              </w:rPr>
            </w:pPr>
            <w:r w:rsidRPr="00AB1EF1">
              <w:rPr>
                <w:rFonts w:eastAsia="Times New Roman" w:cs="Times New Roman"/>
                <w:b/>
                <w:lang w:eastAsia="en-GB"/>
              </w:rPr>
              <w:t>Desirable</w:t>
            </w:r>
          </w:p>
          <w:p w:rsidR="00280743" w:rsidRDefault="00280743" w:rsidP="004A0251">
            <w:pPr>
              <w:pStyle w:val="NoSpacing"/>
              <w:numPr>
                <w:ilvl w:val="0"/>
                <w:numId w:val="13"/>
              </w:numPr>
              <w:rPr>
                <w:rFonts w:eastAsia="Times New Roman" w:cs="Times New Roman"/>
                <w:lang w:eastAsia="en-GB"/>
              </w:rPr>
            </w:pPr>
            <w:r w:rsidRPr="004A0251">
              <w:rPr>
                <w:rFonts w:eastAsia="Times New Roman" w:cs="Times New Roman"/>
                <w:lang w:eastAsia="en-GB"/>
              </w:rPr>
              <w:t>Potential leadership capabilities.</w:t>
            </w:r>
          </w:p>
          <w:p w:rsidR="00BB2069" w:rsidRPr="00BB2069" w:rsidRDefault="00BB2069" w:rsidP="00BB2069">
            <w:pPr>
              <w:pStyle w:val="NoSpacing"/>
              <w:numPr>
                <w:ilvl w:val="0"/>
                <w:numId w:val="13"/>
              </w:numPr>
              <w:rPr>
                <w:rFonts w:eastAsia="Times New Roman" w:cs="Times New Roman"/>
                <w:lang w:eastAsia="en-GB"/>
              </w:rPr>
            </w:pPr>
            <w:r w:rsidRPr="004A0251">
              <w:t>Sense of humour</w:t>
            </w:r>
          </w:p>
          <w:p w:rsidR="00BB2069" w:rsidRPr="00280743" w:rsidRDefault="00BB2069" w:rsidP="00BB2069">
            <w:pPr>
              <w:pStyle w:val="NoSpacing"/>
              <w:numPr>
                <w:ilvl w:val="0"/>
                <w:numId w:val="13"/>
              </w:numPr>
              <w:rPr>
                <w:rFonts w:eastAsia="Times New Roman" w:cs="Times New Roman"/>
                <w:lang w:eastAsia="en-GB"/>
              </w:rPr>
            </w:pPr>
            <w:r w:rsidRPr="004A0251">
              <w:rPr>
                <w:rFonts w:eastAsia="Times New Roman" w:cs="Times New Roman"/>
                <w:lang w:eastAsia="en-GB"/>
              </w:rPr>
              <w:t xml:space="preserve">A </w:t>
            </w:r>
            <w:r>
              <w:rPr>
                <w:rFonts w:eastAsia="Times New Roman" w:cs="Times New Roman"/>
                <w:lang w:eastAsia="en-GB"/>
              </w:rPr>
              <w:t>creative and innovative approach</w:t>
            </w:r>
          </w:p>
        </w:tc>
        <w:tc>
          <w:tcPr>
            <w:tcW w:w="2268" w:type="dxa"/>
          </w:tcPr>
          <w:p w:rsidR="00280743" w:rsidRDefault="00280743" w:rsidP="00DA7F4C">
            <w:pPr>
              <w:pStyle w:val="NoSpacing"/>
            </w:pPr>
            <w:r>
              <w:rPr>
                <w:b/>
              </w:rPr>
              <w:t>Assessed:</w:t>
            </w:r>
            <w:r w:rsidR="00AB1EF1">
              <w:rPr>
                <w:b/>
              </w:rPr>
              <w:br/>
            </w:r>
            <w:r w:rsidR="00830ED4">
              <w:t>I and Pupil Activity (PA)</w:t>
            </w:r>
            <w:r w:rsidR="00AB1EF1">
              <w:br/>
              <w:t>I and P</w:t>
            </w:r>
            <w:r w:rsidR="00830ED4">
              <w:t>resentation (P)</w:t>
            </w:r>
            <w:r w:rsidR="00AB1EF1">
              <w:br/>
              <w:t>I</w:t>
            </w:r>
          </w:p>
          <w:p w:rsidR="00AB1EF1" w:rsidRDefault="00AB1EF1" w:rsidP="00DA7F4C">
            <w:pPr>
              <w:pStyle w:val="NoSpacing"/>
            </w:pPr>
            <w:r>
              <w:t>I</w:t>
            </w:r>
          </w:p>
          <w:p w:rsidR="00AB1EF1" w:rsidRDefault="00830ED4" w:rsidP="00DA7F4C">
            <w:pPr>
              <w:pStyle w:val="NoSpacing"/>
            </w:pPr>
            <w:r>
              <w:t>I</w:t>
            </w:r>
          </w:p>
          <w:p w:rsidR="00AB1EF1" w:rsidRDefault="00AB1EF1" w:rsidP="00DA7F4C">
            <w:pPr>
              <w:pStyle w:val="NoSpacing"/>
            </w:pPr>
            <w:r>
              <w:t>I</w:t>
            </w:r>
            <w:r w:rsidR="00830ED4">
              <w:t xml:space="preserve"> and P</w:t>
            </w:r>
          </w:p>
          <w:p w:rsidR="00AB1EF1" w:rsidRDefault="00AB1EF1" w:rsidP="00DA7F4C">
            <w:pPr>
              <w:pStyle w:val="NoSpacing"/>
            </w:pPr>
            <w:r>
              <w:t xml:space="preserve">I, </w:t>
            </w:r>
            <w:r w:rsidR="00830ED4">
              <w:t>P and PA</w:t>
            </w:r>
          </w:p>
          <w:p w:rsidR="00AB1EF1" w:rsidRDefault="00AB1EF1" w:rsidP="00DA7F4C">
            <w:pPr>
              <w:pStyle w:val="NoSpacing"/>
            </w:pPr>
            <w:r>
              <w:t>P, PA</w:t>
            </w:r>
          </w:p>
          <w:p w:rsidR="00AB1EF1" w:rsidRDefault="00AB1EF1" w:rsidP="00DA7F4C">
            <w:pPr>
              <w:pStyle w:val="NoSpacing"/>
            </w:pPr>
            <w:r>
              <w:t>I and P</w:t>
            </w:r>
          </w:p>
          <w:p w:rsidR="00AB1EF1" w:rsidRDefault="00AB1EF1" w:rsidP="00DA7F4C">
            <w:pPr>
              <w:pStyle w:val="NoSpacing"/>
            </w:pPr>
            <w:r>
              <w:t>I and PA</w:t>
            </w:r>
          </w:p>
          <w:p w:rsidR="00BB2069" w:rsidRDefault="00830ED4" w:rsidP="00BB2069">
            <w:pPr>
              <w:pStyle w:val="NoSpacing"/>
            </w:pPr>
            <w:r>
              <w:t>I</w:t>
            </w:r>
            <w:r w:rsidR="00BB2069">
              <w:br/>
            </w:r>
          </w:p>
          <w:p w:rsidR="00BB2069" w:rsidRDefault="00BB2069" w:rsidP="00BB2069">
            <w:pPr>
              <w:pStyle w:val="NoSpacing"/>
            </w:pPr>
          </w:p>
          <w:p w:rsidR="00BB2069" w:rsidRDefault="00BB2069" w:rsidP="00BB2069">
            <w:pPr>
              <w:pStyle w:val="NoSpacing"/>
            </w:pPr>
            <w:r>
              <w:t>I</w:t>
            </w:r>
          </w:p>
          <w:p w:rsidR="00BB2069" w:rsidRDefault="00830ED4" w:rsidP="00BB2069">
            <w:pPr>
              <w:pStyle w:val="NoSpacing"/>
            </w:pPr>
            <w:r>
              <w:t>I, P</w:t>
            </w:r>
            <w:r w:rsidR="00BB2069">
              <w:t xml:space="preserve"> and PA</w:t>
            </w:r>
          </w:p>
          <w:p w:rsidR="00830ED4" w:rsidRPr="00DA7F4C" w:rsidRDefault="00830ED4" w:rsidP="00BB2069">
            <w:pPr>
              <w:pStyle w:val="NoSpacing"/>
              <w:rPr>
                <w:b/>
              </w:rPr>
            </w:pPr>
            <w:r>
              <w:t>I, P and PA</w:t>
            </w:r>
            <w:bookmarkStart w:id="0" w:name="_GoBack"/>
            <w:bookmarkEnd w:id="0"/>
          </w:p>
        </w:tc>
      </w:tr>
    </w:tbl>
    <w:p w:rsidR="008E0288" w:rsidRDefault="008E0288" w:rsidP="0020082F">
      <w:pPr>
        <w:pStyle w:val="NoSpacing"/>
        <w:rPr>
          <w:b/>
        </w:rPr>
      </w:pPr>
    </w:p>
    <w:sectPr w:rsidR="008E028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1D7" w:rsidRDefault="000821D7" w:rsidP="003B7CA4">
      <w:pPr>
        <w:spacing w:after="0" w:line="240" w:lineRule="auto"/>
      </w:pPr>
      <w:r>
        <w:separator/>
      </w:r>
    </w:p>
  </w:endnote>
  <w:endnote w:type="continuationSeparator" w:id="0">
    <w:p w:rsidR="000821D7" w:rsidRDefault="000821D7" w:rsidP="003B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1D7" w:rsidRDefault="000821D7" w:rsidP="003B7CA4">
      <w:pPr>
        <w:spacing w:after="0" w:line="240" w:lineRule="auto"/>
      </w:pPr>
      <w:r>
        <w:separator/>
      </w:r>
    </w:p>
  </w:footnote>
  <w:footnote w:type="continuationSeparator" w:id="0">
    <w:p w:rsidR="000821D7" w:rsidRDefault="000821D7" w:rsidP="003B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CA4" w:rsidRDefault="0020082F" w:rsidP="0020082F">
    <w:pPr>
      <w:pStyle w:val="Header"/>
      <w:jc w:val="right"/>
    </w:pPr>
    <w:r>
      <w:rPr>
        <w:noProof/>
        <w:lang w:eastAsia="en-GB"/>
      </w:rPr>
      <w:drawing>
        <wp:inline distT="0" distB="0" distL="0" distR="0" wp14:anchorId="5D85FCE2" wp14:editId="7843614F">
          <wp:extent cx="1983604" cy="495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Teaching School\Admin\Signs\AoM Teaching Schoo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3604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7CA4">
      <w:rPr>
        <w:rFonts w:ascii="Tahoma" w:hAnsi="Tahoma" w:cs="Tahoma"/>
        <w:b/>
        <w:noProof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 wp14:anchorId="3017BC25" wp14:editId="1999933D">
          <wp:simplePos x="0" y="0"/>
          <wp:positionH relativeFrom="margin">
            <wp:posOffset>-473075</wp:posOffset>
          </wp:positionH>
          <wp:positionV relativeFrom="margin">
            <wp:posOffset>-736600</wp:posOffset>
          </wp:positionV>
          <wp:extent cx="2457450" cy="737235"/>
          <wp:effectExtent l="0" t="0" r="0" b="5715"/>
          <wp:wrapSquare wrapText="bothSides"/>
          <wp:docPr id="1" name="Picture 1" descr="P:\Teaching School\SCITT\2014-15\SCITT Logos - FINAL\Ashton on Mersey Teacher Training Logo Landscape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:\Teaching School\SCITT\2014-15\SCITT Logos - FINAL\Ashton on Mersey Teacher Training Logo Landscape 300dp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F0F"/>
    <w:multiLevelType w:val="hybridMultilevel"/>
    <w:tmpl w:val="A5FC5C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B6DD3"/>
    <w:multiLevelType w:val="hybridMultilevel"/>
    <w:tmpl w:val="EFCE69A8"/>
    <w:lvl w:ilvl="0" w:tplc="F9108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949CD"/>
    <w:multiLevelType w:val="multilevel"/>
    <w:tmpl w:val="DE28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C151E2"/>
    <w:multiLevelType w:val="hybridMultilevel"/>
    <w:tmpl w:val="1B9699A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873ECF"/>
    <w:multiLevelType w:val="hybridMultilevel"/>
    <w:tmpl w:val="AFDE7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0C7A3F"/>
    <w:multiLevelType w:val="hybridMultilevel"/>
    <w:tmpl w:val="1AC4394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DE2A31"/>
    <w:multiLevelType w:val="hybridMultilevel"/>
    <w:tmpl w:val="8E5ABD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424D1AE">
      <w:numFmt w:val="bullet"/>
      <w:lvlText w:val="•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872950"/>
    <w:multiLevelType w:val="hybridMultilevel"/>
    <w:tmpl w:val="2ABA9F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97000"/>
    <w:multiLevelType w:val="hybridMultilevel"/>
    <w:tmpl w:val="E7203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C1257"/>
    <w:multiLevelType w:val="hybridMultilevel"/>
    <w:tmpl w:val="981E3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A7394"/>
    <w:multiLevelType w:val="hybridMultilevel"/>
    <w:tmpl w:val="8C7859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9F76D3"/>
    <w:multiLevelType w:val="hybridMultilevel"/>
    <w:tmpl w:val="7CF420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35D0B"/>
    <w:multiLevelType w:val="hybridMultilevel"/>
    <w:tmpl w:val="F7028F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7F04D3"/>
    <w:multiLevelType w:val="hybridMultilevel"/>
    <w:tmpl w:val="88268E6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1E133F"/>
    <w:multiLevelType w:val="hybridMultilevel"/>
    <w:tmpl w:val="081694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D06E4E"/>
    <w:multiLevelType w:val="hybridMultilevel"/>
    <w:tmpl w:val="E7F0836A"/>
    <w:lvl w:ilvl="0" w:tplc="17B011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0"/>
  </w:num>
  <w:num w:numId="5">
    <w:abstractNumId w:val="12"/>
  </w:num>
  <w:num w:numId="6">
    <w:abstractNumId w:val="14"/>
  </w:num>
  <w:num w:numId="7">
    <w:abstractNumId w:val="13"/>
  </w:num>
  <w:num w:numId="8">
    <w:abstractNumId w:val="4"/>
  </w:num>
  <w:num w:numId="9">
    <w:abstractNumId w:val="3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  <w:num w:numId="14">
    <w:abstractNumId w:val="8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A4"/>
    <w:rsid w:val="0001003D"/>
    <w:rsid w:val="000821D7"/>
    <w:rsid w:val="000D5099"/>
    <w:rsid w:val="0020082F"/>
    <w:rsid w:val="00205E6E"/>
    <w:rsid w:val="002654FC"/>
    <w:rsid w:val="00280743"/>
    <w:rsid w:val="003B7CA4"/>
    <w:rsid w:val="003C587C"/>
    <w:rsid w:val="00485D0C"/>
    <w:rsid w:val="004A0251"/>
    <w:rsid w:val="0052664A"/>
    <w:rsid w:val="005315E7"/>
    <w:rsid w:val="00546E5A"/>
    <w:rsid w:val="00553160"/>
    <w:rsid w:val="005D5081"/>
    <w:rsid w:val="00726055"/>
    <w:rsid w:val="008136F6"/>
    <w:rsid w:val="00830ED4"/>
    <w:rsid w:val="008E0288"/>
    <w:rsid w:val="008F28BD"/>
    <w:rsid w:val="009A060E"/>
    <w:rsid w:val="00AB1EF1"/>
    <w:rsid w:val="00B96648"/>
    <w:rsid w:val="00BB2069"/>
    <w:rsid w:val="00BF4F30"/>
    <w:rsid w:val="00C97E0E"/>
    <w:rsid w:val="00CD1765"/>
    <w:rsid w:val="00DA7F4C"/>
    <w:rsid w:val="00E2672D"/>
    <w:rsid w:val="00EC13FC"/>
    <w:rsid w:val="00F2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20412"/>
  <w15:docId w15:val="{323AD680-661D-4450-8482-44755DDC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CA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CA4"/>
  </w:style>
  <w:style w:type="paragraph" w:styleId="Footer">
    <w:name w:val="footer"/>
    <w:basedOn w:val="Normal"/>
    <w:link w:val="FooterChar"/>
    <w:uiPriority w:val="99"/>
    <w:unhideWhenUsed/>
    <w:rsid w:val="003B7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CA4"/>
  </w:style>
  <w:style w:type="paragraph" w:styleId="NoSpacing">
    <w:name w:val="No Spacing"/>
    <w:uiPriority w:val="1"/>
    <w:qFormat/>
    <w:rsid w:val="003B7CA4"/>
    <w:pPr>
      <w:spacing w:after="0" w:line="240" w:lineRule="auto"/>
    </w:pPr>
  </w:style>
  <w:style w:type="table" w:styleId="TableGrid">
    <w:name w:val="Table Grid"/>
    <w:basedOn w:val="TableNormal"/>
    <w:uiPriority w:val="59"/>
    <w:rsid w:val="003B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0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3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90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3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FEABD-78DB-4559-99D7-CCF46D89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on Mersey School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Buckley</dc:creator>
  <cp:lastModifiedBy>Samantha Buckley</cp:lastModifiedBy>
  <cp:revision>3</cp:revision>
  <cp:lastPrinted>2017-02-21T12:22:00Z</cp:lastPrinted>
  <dcterms:created xsi:type="dcterms:W3CDTF">2019-11-12T10:43:00Z</dcterms:created>
  <dcterms:modified xsi:type="dcterms:W3CDTF">2021-01-27T09:51:00Z</dcterms:modified>
</cp:coreProperties>
</file>